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DF484" w14:textId="77777777" w:rsidR="00C83BA4" w:rsidRPr="00C83BA4" w:rsidRDefault="00C83BA4" w:rsidP="00C83B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99892000"/>
      <w:r w:rsidRPr="00C83BA4">
        <w:rPr>
          <w:rFonts w:ascii="Times New Roman" w:hAnsi="Times New Roman" w:cs="Times New Roman"/>
          <w:b/>
          <w:sz w:val="28"/>
          <w:szCs w:val="28"/>
        </w:rPr>
        <w:t>DANH SÁCH</w:t>
      </w:r>
    </w:p>
    <w:p w14:paraId="054A3829" w14:textId="78B7B763" w:rsidR="00C83BA4" w:rsidRPr="00C83BA4" w:rsidRDefault="00C83BA4" w:rsidP="00C83B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BA4">
        <w:rPr>
          <w:rFonts w:ascii="Times New Roman" w:hAnsi="Times New Roman" w:cs="Times New Roman"/>
          <w:b/>
          <w:sz w:val="28"/>
          <w:szCs w:val="28"/>
        </w:rPr>
        <w:t xml:space="preserve">Cơ quan, đơn vị, địa phương </w:t>
      </w:r>
    </w:p>
    <w:p w14:paraId="0B5925F5" w14:textId="778D1607" w:rsidR="00C83BA4" w:rsidRDefault="00C83BA4" w:rsidP="00C83B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BA4">
        <w:rPr>
          <w:rFonts w:ascii="Times New Roman" w:hAnsi="Times New Roman" w:cs="Times New Roman"/>
          <w:b/>
          <w:sz w:val="28"/>
          <w:szCs w:val="28"/>
        </w:rPr>
        <w:t>công tác bảo vệ bí mật nhà nước</w:t>
      </w:r>
    </w:p>
    <w:p w14:paraId="7A92FC0E" w14:textId="0D75C988" w:rsidR="00DF4AAE" w:rsidRPr="00DF4AAE" w:rsidRDefault="00DF4AAE" w:rsidP="00C83BA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vertAlign w:val="superscript"/>
        </w:rPr>
      </w:pPr>
      <w:r>
        <w:rPr>
          <w:rFonts w:ascii="Times New Roman" w:hAnsi="Times New Roman" w:cs="Times New Roman"/>
          <w:b/>
          <w:sz w:val="16"/>
          <w:szCs w:val="16"/>
          <w:vertAlign w:val="superscript"/>
        </w:rPr>
        <w:t>__________________________________________________</w:t>
      </w:r>
    </w:p>
    <w:p w14:paraId="7611F028" w14:textId="6E5615BE" w:rsidR="00C83BA4" w:rsidRPr="00C83BA4" w:rsidRDefault="00C83BA4" w:rsidP="00C83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6148"/>
        <w:gridCol w:w="2693"/>
      </w:tblGrid>
      <w:tr w:rsidR="00C83BA4" w:rsidRPr="006B628D" w14:paraId="6B0C00BD" w14:textId="77777777" w:rsidTr="00C83BA4">
        <w:trPr>
          <w:trHeight w:val="454"/>
          <w:tblHeader/>
        </w:trPr>
        <w:tc>
          <w:tcPr>
            <w:tcW w:w="906" w:type="dxa"/>
            <w:tcBorders>
              <w:bottom w:val="single" w:sz="4" w:space="0" w:color="auto"/>
            </w:tcBorders>
            <w:vAlign w:val="center"/>
          </w:tcPr>
          <w:p w14:paraId="29372BAA" w14:textId="77777777" w:rsidR="00C83BA4" w:rsidRPr="00C83BA4" w:rsidRDefault="00C83BA4" w:rsidP="00C83B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148" w:type="dxa"/>
            <w:tcBorders>
              <w:bottom w:val="single" w:sz="4" w:space="0" w:color="auto"/>
            </w:tcBorders>
            <w:vAlign w:val="center"/>
          </w:tcPr>
          <w:p w14:paraId="4492D96C" w14:textId="77777777" w:rsidR="00C83BA4" w:rsidRPr="00C83BA4" w:rsidRDefault="00C83BA4" w:rsidP="00C83B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b/>
                <w:sz w:val="28"/>
                <w:szCs w:val="28"/>
              </w:rPr>
              <w:t>ĐƠN VỊ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0ABD4B5" w14:textId="77777777" w:rsidR="00C83BA4" w:rsidRPr="00C83BA4" w:rsidRDefault="00C83BA4" w:rsidP="00C83B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C83BA4" w:rsidRPr="006B628D" w14:paraId="2D89D54B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46853C75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06D40A1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Văn phòng Huyện ủy</w:t>
            </w:r>
          </w:p>
        </w:tc>
        <w:tc>
          <w:tcPr>
            <w:tcW w:w="2693" w:type="dxa"/>
          </w:tcPr>
          <w:p w14:paraId="7A551815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ED7C407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1BC86069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71275E87" w14:textId="03A29107" w:rsidR="00C83BA4" w:rsidRPr="00C83BA4" w:rsidRDefault="007A43B7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Ủy ban Kiểm tra</w:t>
            </w:r>
            <w:r w:rsidR="00C83BA4" w:rsidRPr="00C83BA4">
              <w:rPr>
                <w:rFonts w:ascii="Times New Roman" w:hAnsi="Times New Roman" w:cs="Times New Roman"/>
                <w:sz w:val="28"/>
                <w:szCs w:val="28"/>
              </w:rPr>
              <w:t xml:space="preserve"> Huyện ủy</w:t>
            </w:r>
          </w:p>
        </w:tc>
        <w:tc>
          <w:tcPr>
            <w:tcW w:w="2693" w:type="dxa"/>
          </w:tcPr>
          <w:p w14:paraId="0E625EB3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EB834E0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668839ED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13231CD5" w14:textId="761DE195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Ban Tuyên giáo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 xml:space="preserve"> Huyện ủy</w:t>
            </w:r>
          </w:p>
        </w:tc>
        <w:tc>
          <w:tcPr>
            <w:tcW w:w="2693" w:type="dxa"/>
          </w:tcPr>
          <w:p w14:paraId="4515C1CA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1705F613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2BD1750E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1D846158" w14:textId="57AA0B9D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Ban Dân vận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 xml:space="preserve"> Huyện ủy</w:t>
            </w:r>
          </w:p>
        </w:tc>
        <w:tc>
          <w:tcPr>
            <w:tcW w:w="2693" w:type="dxa"/>
          </w:tcPr>
          <w:p w14:paraId="7A973CD7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0946144B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5ABDF504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446D8A8C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Ban Tổ chức Huyện ủy</w:t>
            </w:r>
          </w:p>
        </w:tc>
        <w:tc>
          <w:tcPr>
            <w:tcW w:w="2693" w:type="dxa"/>
          </w:tcPr>
          <w:p w14:paraId="3968EC82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430A4185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60852549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6EF44984" w14:textId="7E4E4664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Trung tâm Chính trị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 xml:space="preserve"> Huyện</w:t>
            </w:r>
          </w:p>
        </w:tc>
        <w:tc>
          <w:tcPr>
            <w:tcW w:w="2693" w:type="dxa"/>
          </w:tcPr>
          <w:p w14:paraId="2CB551A7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7DA928A9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7B805A96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6203371" w14:textId="7A23AB8D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Văn phòng HĐND và UBND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 xml:space="preserve"> Huyện</w:t>
            </w:r>
          </w:p>
        </w:tc>
        <w:tc>
          <w:tcPr>
            <w:tcW w:w="2693" w:type="dxa"/>
          </w:tcPr>
          <w:p w14:paraId="1C622EC6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75BA4053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5D89C737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9AC7182" w14:textId="7FA7F2B8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>Tài nguyên và Môi trường</w:t>
            </w:r>
          </w:p>
        </w:tc>
        <w:tc>
          <w:tcPr>
            <w:tcW w:w="2693" w:type="dxa"/>
          </w:tcPr>
          <w:p w14:paraId="378B4A9D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18F06D08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0542A173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68385E77" w14:textId="3E2714F2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</w:t>
            </w:r>
          </w:p>
        </w:tc>
        <w:tc>
          <w:tcPr>
            <w:tcW w:w="2693" w:type="dxa"/>
          </w:tcPr>
          <w:p w14:paraId="558CE315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44254E2C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5A937B8F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66F80ADE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Phòng Giáo dục và Đào tạo</w:t>
            </w:r>
          </w:p>
        </w:tc>
        <w:tc>
          <w:tcPr>
            <w:tcW w:w="2693" w:type="dxa"/>
          </w:tcPr>
          <w:p w14:paraId="54C5D265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3B396B5E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6634D3E3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13B18681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Phòng Nội vụ</w:t>
            </w:r>
          </w:p>
        </w:tc>
        <w:tc>
          <w:tcPr>
            <w:tcW w:w="2693" w:type="dxa"/>
          </w:tcPr>
          <w:p w14:paraId="1C81D0F1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F4A6F55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24D8C95F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2BB1FB48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Phòng Tư pháp</w:t>
            </w:r>
          </w:p>
        </w:tc>
        <w:tc>
          <w:tcPr>
            <w:tcW w:w="2693" w:type="dxa"/>
          </w:tcPr>
          <w:p w14:paraId="6601D4B7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4D8191ED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159DFD94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6915C73E" w14:textId="0B5E66F8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>Lao động – Thương binh và Xã hội</w:t>
            </w:r>
          </w:p>
        </w:tc>
        <w:tc>
          <w:tcPr>
            <w:tcW w:w="2693" w:type="dxa"/>
          </w:tcPr>
          <w:p w14:paraId="0389835F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24101FE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7EC816B2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5D1BB68E" w14:textId="2010F401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>Tài chính – Kế hoạch</w:t>
            </w:r>
          </w:p>
        </w:tc>
        <w:tc>
          <w:tcPr>
            <w:tcW w:w="2693" w:type="dxa"/>
          </w:tcPr>
          <w:p w14:paraId="0B374439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34BC7301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72F64B75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6DB9ADB4" w14:textId="173A76FC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Phòng K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>inh tế và Hạ tầng</w:t>
            </w:r>
          </w:p>
        </w:tc>
        <w:tc>
          <w:tcPr>
            <w:tcW w:w="2693" w:type="dxa"/>
          </w:tcPr>
          <w:p w14:paraId="0749C94E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03C3FAB3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3C94B3A6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2FBCA951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Thanh tra Huyện</w:t>
            </w:r>
          </w:p>
        </w:tc>
        <w:tc>
          <w:tcPr>
            <w:tcW w:w="2693" w:type="dxa"/>
          </w:tcPr>
          <w:p w14:paraId="73B8633C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25EE9405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107548EC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7E7B396E" w14:textId="622C2EC0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Phòng V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>ăn hóa và Thông tin</w:t>
            </w:r>
          </w:p>
        </w:tc>
        <w:tc>
          <w:tcPr>
            <w:tcW w:w="2693" w:type="dxa"/>
          </w:tcPr>
          <w:p w14:paraId="58573DE6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5D44965A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4CB15A22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4ADBADC8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Phòng Y tế</w:t>
            </w:r>
          </w:p>
        </w:tc>
        <w:tc>
          <w:tcPr>
            <w:tcW w:w="2693" w:type="dxa"/>
          </w:tcPr>
          <w:p w14:paraId="68A6ACEB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5482F4CD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2B48D283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23C0C0EF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Trung tâm Giáo dục nghề nghiệp</w:t>
            </w:r>
          </w:p>
        </w:tc>
        <w:tc>
          <w:tcPr>
            <w:tcW w:w="2693" w:type="dxa"/>
          </w:tcPr>
          <w:p w14:paraId="34B66665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2B58A6B9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3EF63A95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732455E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Trung tâm Dịch vụ nông nghiệp</w:t>
            </w:r>
          </w:p>
        </w:tc>
        <w:tc>
          <w:tcPr>
            <w:tcW w:w="2693" w:type="dxa"/>
          </w:tcPr>
          <w:p w14:paraId="2E9BD575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2D62E997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0300CA0C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5053E2BC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Ban Quản lý dự án và Phát triển quỹ đất</w:t>
            </w:r>
          </w:p>
        </w:tc>
        <w:tc>
          <w:tcPr>
            <w:tcW w:w="2693" w:type="dxa"/>
          </w:tcPr>
          <w:p w14:paraId="3D2E1EDD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3F8B3E48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46A80F83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3867DD45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Ban Quản lý công trình công cộng</w:t>
            </w:r>
          </w:p>
        </w:tc>
        <w:tc>
          <w:tcPr>
            <w:tcW w:w="2693" w:type="dxa"/>
          </w:tcPr>
          <w:p w14:paraId="03A08141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48F7E18C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3D04FF0A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3B8F7E8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Ban Chỉ huy Quân sự Huyện</w:t>
            </w:r>
          </w:p>
        </w:tc>
        <w:tc>
          <w:tcPr>
            <w:tcW w:w="2693" w:type="dxa"/>
          </w:tcPr>
          <w:p w14:paraId="6A0B2784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18F136A5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68949598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273BCAFA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Chi cục thống kê</w:t>
            </w:r>
          </w:p>
        </w:tc>
        <w:tc>
          <w:tcPr>
            <w:tcW w:w="2693" w:type="dxa"/>
          </w:tcPr>
          <w:p w14:paraId="3BE69BBB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0ACB3DE9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78CA0605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7955E2DA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Chi cục Thi hành án dân sự Huyện</w:t>
            </w:r>
          </w:p>
        </w:tc>
        <w:tc>
          <w:tcPr>
            <w:tcW w:w="2693" w:type="dxa"/>
          </w:tcPr>
          <w:p w14:paraId="6EECBAE8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72DA2D1A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3212CF37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16A433F8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Viện kiểm sát nhân dân Huyện</w:t>
            </w:r>
          </w:p>
        </w:tc>
        <w:tc>
          <w:tcPr>
            <w:tcW w:w="2693" w:type="dxa"/>
          </w:tcPr>
          <w:p w14:paraId="346A7368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0507188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370133DC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442F4AAD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Tòa án nhân dân Huyện</w:t>
            </w:r>
          </w:p>
        </w:tc>
        <w:tc>
          <w:tcPr>
            <w:tcW w:w="2693" w:type="dxa"/>
          </w:tcPr>
          <w:p w14:paraId="65509AD3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AA30640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0920694B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3B741187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Kho bạc Nhà nước Huyện</w:t>
            </w:r>
          </w:p>
        </w:tc>
        <w:tc>
          <w:tcPr>
            <w:tcW w:w="2693" w:type="dxa"/>
          </w:tcPr>
          <w:p w14:paraId="6ED1331E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17AEBEDE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0B33A4F0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574B3CF0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Điện lực Châu Thành</w:t>
            </w:r>
          </w:p>
        </w:tc>
        <w:tc>
          <w:tcPr>
            <w:tcW w:w="2693" w:type="dxa"/>
          </w:tcPr>
          <w:p w14:paraId="7C6DB467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5323A3B3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25DD1069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2CCB43BE" w14:textId="26F229D3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>ảo hiểm xã hội</w:t>
            </w: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 xml:space="preserve"> Huyện</w:t>
            </w:r>
          </w:p>
        </w:tc>
        <w:tc>
          <w:tcPr>
            <w:tcW w:w="2693" w:type="dxa"/>
          </w:tcPr>
          <w:p w14:paraId="0CF2A153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26DB744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194BECDC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10CA7DCE" w14:textId="025CD78D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 xml:space="preserve">Trung tâm </w:t>
            </w:r>
            <w:r w:rsidR="007A43B7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 xml:space="preserve"> tế Huyện</w:t>
            </w:r>
          </w:p>
        </w:tc>
        <w:tc>
          <w:tcPr>
            <w:tcW w:w="2693" w:type="dxa"/>
          </w:tcPr>
          <w:p w14:paraId="4348FF0F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04D46F65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261C9D39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32C84E4D" w14:textId="40F0CDAE" w:rsidR="00C83BA4" w:rsidRPr="00C83BA4" w:rsidRDefault="007A43B7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Ủy ban MTTQVN</w:t>
            </w:r>
            <w:r w:rsidR="00C83BA4" w:rsidRPr="00C83BA4">
              <w:rPr>
                <w:rFonts w:ascii="Times New Roman" w:hAnsi="Times New Roman" w:cs="Times New Roman"/>
                <w:sz w:val="28"/>
                <w:szCs w:val="28"/>
              </w:rPr>
              <w:t xml:space="preserve"> Huyện</w:t>
            </w:r>
          </w:p>
        </w:tc>
        <w:tc>
          <w:tcPr>
            <w:tcW w:w="2693" w:type="dxa"/>
          </w:tcPr>
          <w:p w14:paraId="4970BB76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77567A81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64C21AC7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58A4121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Huyện đoàn</w:t>
            </w:r>
          </w:p>
        </w:tc>
        <w:tc>
          <w:tcPr>
            <w:tcW w:w="2693" w:type="dxa"/>
          </w:tcPr>
          <w:p w14:paraId="23F133A1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23968B97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4BA6B0F5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54DF77DA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Hội Nông dân Huyện</w:t>
            </w:r>
          </w:p>
        </w:tc>
        <w:tc>
          <w:tcPr>
            <w:tcW w:w="2693" w:type="dxa"/>
          </w:tcPr>
          <w:p w14:paraId="1C05BFAA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CD40ACE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6175E77C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33E72C4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Hội Phụ nữ Huyện</w:t>
            </w:r>
          </w:p>
        </w:tc>
        <w:tc>
          <w:tcPr>
            <w:tcW w:w="2693" w:type="dxa"/>
          </w:tcPr>
          <w:p w14:paraId="0DC58034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3E950AFC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1DAF6F5C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6E4FCCE6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Hội Cựu chiến binh Huyện</w:t>
            </w:r>
          </w:p>
        </w:tc>
        <w:tc>
          <w:tcPr>
            <w:tcW w:w="2693" w:type="dxa"/>
          </w:tcPr>
          <w:p w14:paraId="06748167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70DBE23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76D332B8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1F4DC07F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Liên đoàn Lao động Huyện</w:t>
            </w:r>
          </w:p>
        </w:tc>
        <w:tc>
          <w:tcPr>
            <w:tcW w:w="2693" w:type="dxa"/>
          </w:tcPr>
          <w:p w14:paraId="04DE8129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11610882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1544200E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718E7CAB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Hội Chữ thập đỏ Huyện</w:t>
            </w:r>
          </w:p>
        </w:tc>
        <w:tc>
          <w:tcPr>
            <w:tcW w:w="2693" w:type="dxa"/>
          </w:tcPr>
          <w:p w14:paraId="0251A62F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79E19C27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7C41E59D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712AD90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thị trấn Cái Tàu Hạ</w:t>
            </w:r>
          </w:p>
        </w:tc>
        <w:tc>
          <w:tcPr>
            <w:tcW w:w="2693" w:type="dxa"/>
          </w:tcPr>
          <w:p w14:paraId="7299305F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44750ED9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5F3076E2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614D9989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An Nhơn</w:t>
            </w:r>
          </w:p>
        </w:tc>
        <w:tc>
          <w:tcPr>
            <w:tcW w:w="2693" w:type="dxa"/>
          </w:tcPr>
          <w:p w14:paraId="79080A03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3F9FD466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59C77B1D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54CAF109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An Hiệp</w:t>
            </w:r>
          </w:p>
        </w:tc>
        <w:tc>
          <w:tcPr>
            <w:tcW w:w="2693" w:type="dxa"/>
          </w:tcPr>
          <w:p w14:paraId="088DB685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5D91EAE7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71A41CDA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3FF3C231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Tân Nhuận Đông</w:t>
            </w:r>
          </w:p>
        </w:tc>
        <w:tc>
          <w:tcPr>
            <w:tcW w:w="2693" w:type="dxa"/>
          </w:tcPr>
          <w:p w14:paraId="056DBA54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29B3857F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41ED7736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4E031D8C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Phú Long</w:t>
            </w:r>
          </w:p>
        </w:tc>
        <w:tc>
          <w:tcPr>
            <w:tcW w:w="2693" w:type="dxa"/>
          </w:tcPr>
          <w:p w14:paraId="68914FE9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05E910F0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67152988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31E742CA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Tân Bình</w:t>
            </w:r>
          </w:p>
        </w:tc>
        <w:tc>
          <w:tcPr>
            <w:tcW w:w="2693" w:type="dxa"/>
          </w:tcPr>
          <w:p w14:paraId="0FFA06F1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EB1659A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593B824E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5B02D03D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Tân Phú</w:t>
            </w:r>
          </w:p>
        </w:tc>
        <w:tc>
          <w:tcPr>
            <w:tcW w:w="2693" w:type="dxa"/>
          </w:tcPr>
          <w:p w14:paraId="15FB8F33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C310365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2693A920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9CC04EC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Tân Phú Trung</w:t>
            </w:r>
          </w:p>
        </w:tc>
        <w:tc>
          <w:tcPr>
            <w:tcW w:w="2693" w:type="dxa"/>
          </w:tcPr>
          <w:p w14:paraId="72E59278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0AA6EC89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2F5C38FF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0003597F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Hòa Tân</w:t>
            </w:r>
          </w:p>
        </w:tc>
        <w:tc>
          <w:tcPr>
            <w:tcW w:w="2693" w:type="dxa"/>
          </w:tcPr>
          <w:p w14:paraId="1B8CFBDC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8B59ABE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40CCFB41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12CFC6A5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An Khánh</w:t>
            </w:r>
          </w:p>
        </w:tc>
        <w:tc>
          <w:tcPr>
            <w:tcW w:w="2693" w:type="dxa"/>
          </w:tcPr>
          <w:p w14:paraId="48045174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6D206881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19FE4F6E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4C39F1B9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xã Phú Hựu</w:t>
            </w:r>
          </w:p>
        </w:tc>
        <w:tc>
          <w:tcPr>
            <w:tcW w:w="2693" w:type="dxa"/>
          </w:tcPr>
          <w:p w14:paraId="65FB19FA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BA4" w:rsidRPr="006B628D" w14:paraId="1E2E44D8" w14:textId="77777777" w:rsidTr="00C83BA4">
        <w:trPr>
          <w:trHeight w:val="454"/>
        </w:trPr>
        <w:tc>
          <w:tcPr>
            <w:tcW w:w="906" w:type="dxa"/>
            <w:vAlign w:val="center"/>
          </w:tcPr>
          <w:p w14:paraId="0F561128" w14:textId="77777777" w:rsidR="00C83BA4" w:rsidRPr="00C83BA4" w:rsidRDefault="00C83BA4" w:rsidP="00C83BA4">
            <w:pPr>
              <w:pStyle w:val="ListParagraph"/>
              <w:numPr>
                <w:ilvl w:val="0"/>
                <w:numId w:val="1"/>
              </w:numPr>
              <w:jc w:val="center"/>
              <w:rPr>
                <w:szCs w:val="28"/>
              </w:rPr>
            </w:pPr>
          </w:p>
        </w:tc>
        <w:tc>
          <w:tcPr>
            <w:tcW w:w="6148" w:type="dxa"/>
            <w:vAlign w:val="center"/>
          </w:tcPr>
          <w:p w14:paraId="73DCDB68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BA4">
              <w:rPr>
                <w:rFonts w:ascii="Times New Roman" w:hAnsi="Times New Roman" w:cs="Times New Roman"/>
                <w:sz w:val="28"/>
                <w:szCs w:val="28"/>
              </w:rPr>
              <w:t>UBND ã An Phú Thuận</w:t>
            </w:r>
          </w:p>
        </w:tc>
        <w:tc>
          <w:tcPr>
            <w:tcW w:w="2693" w:type="dxa"/>
          </w:tcPr>
          <w:p w14:paraId="7ADA279A" w14:textId="77777777" w:rsidR="00C83BA4" w:rsidRPr="00C83BA4" w:rsidRDefault="00C83BA4" w:rsidP="00C83B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A5462FB" w14:textId="77777777" w:rsidR="0079007C" w:rsidRPr="0079007C" w:rsidRDefault="0079007C" w:rsidP="009B4046">
      <w:pPr>
        <w:pStyle w:val="NormalWeb"/>
        <w:spacing w:before="0" w:beforeAutospacing="0" w:afterAutospacing="0"/>
        <w:ind w:firstLine="720"/>
        <w:jc w:val="both"/>
        <w:rPr>
          <w:color w:val="000000" w:themeColor="text1"/>
          <w:sz w:val="28"/>
          <w:szCs w:val="28"/>
        </w:rPr>
      </w:pPr>
    </w:p>
    <w:sectPr w:rsidR="0079007C" w:rsidRPr="0079007C" w:rsidSect="00AE7618">
      <w:pgSz w:w="11907" w:h="16840" w:code="9"/>
      <w:pgMar w:top="130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3475B"/>
    <w:multiLevelType w:val="hybridMultilevel"/>
    <w:tmpl w:val="396A0D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80245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3D8"/>
    <w:rsid w:val="000E5501"/>
    <w:rsid w:val="001533CA"/>
    <w:rsid w:val="001637F0"/>
    <w:rsid w:val="001F2360"/>
    <w:rsid w:val="002A5B19"/>
    <w:rsid w:val="002C1B7F"/>
    <w:rsid w:val="00364366"/>
    <w:rsid w:val="003D0D3F"/>
    <w:rsid w:val="00432A46"/>
    <w:rsid w:val="004976AB"/>
    <w:rsid w:val="004E383D"/>
    <w:rsid w:val="005321B1"/>
    <w:rsid w:val="005629DC"/>
    <w:rsid w:val="00581707"/>
    <w:rsid w:val="00676BF9"/>
    <w:rsid w:val="006C23D8"/>
    <w:rsid w:val="0079007C"/>
    <w:rsid w:val="007A43B7"/>
    <w:rsid w:val="00820B10"/>
    <w:rsid w:val="0086210C"/>
    <w:rsid w:val="00872A41"/>
    <w:rsid w:val="00884D50"/>
    <w:rsid w:val="00885CD1"/>
    <w:rsid w:val="009A5DE3"/>
    <w:rsid w:val="009B4046"/>
    <w:rsid w:val="009C5B53"/>
    <w:rsid w:val="00A7497B"/>
    <w:rsid w:val="00AE7618"/>
    <w:rsid w:val="00C33905"/>
    <w:rsid w:val="00C83BA4"/>
    <w:rsid w:val="00D729F4"/>
    <w:rsid w:val="00DF4AAE"/>
    <w:rsid w:val="00E8381E"/>
    <w:rsid w:val="00EE5F27"/>
    <w:rsid w:val="00FA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B05DE"/>
  <w15:chartTrackingRefBased/>
  <w15:docId w15:val="{D1C07612-CF57-45D2-AD48-3D4E1D62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72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3B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9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MyPC</cp:lastModifiedBy>
  <cp:revision>23</cp:revision>
  <dcterms:created xsi:type="dcterms:W3CDTF">2022-05-16T08:59:00Z</dcterms:created>
  <dcterms:modified xsi:type="dcterms:W3CDTF">2022-07-08T03:48:00Z</dcterms:modified>
</cp:coreProperties>
</file>